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РОССИЙСКАЯ ФЕДЕРАЦИЯ </w:t>
      </w:r>
    </w:p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РОСТОВСКАЯ ОБЛАСТЬ МЯСНИКОВСКИЙ РАЙОН </w:t>
      </w:r>
    </w:p>
    <w:p w:rsidR="009C742E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СОБРАНИЕ ДЕПУТАТОВ </w:t>
      </w:r>
    </w:p>
    <w:p w:rsidR="0076452D" w:rsidRPr="00032B86" w:rsidRDefault="00032B86" w:rsidP="00032B86">
      <w:pPr>
        <w:widowControl w:val="0"/>
        <w:spacing w:after="0" w:line="240" w:lineRule="auto"/>
        <w:ind w:right="481"/>
        <w:jc w:val="center"/>
        <w:rPr>
          <w:sz w:val="28"/>
          <w:szCs w:val="28"/>
        </w:rPr>
      </w:pPr>
      <w:r w:rsidRPr="00032B86">
        <w:rPr>
          <w:b/>
          <w:sz w:val="28"/>
          <w:szCs w:val="28"/>
        </w:rPr>
        <w:t>КРАСНОКРЫМСКОГО СЕЛЬСКОГО ПОСЕЛЕНИЯ</w:t>
      </w:r>
    </w:p>
    <w:p w:rsidR="0076452D" w:rsidRDefault="00E94B92">
      <w:pPr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19684</wp:posOffset>
                </wp:positionV>
                <wp:extent cx="625792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4752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4BCE6" id="Picture 3" o:spid="_x0000_s1026" style="position:absolute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.35pt,1.55pt" to="489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" strokeweight="1.32mm"/>
            </w:pict>
          </mc:Fallback>
        </mc:AlternateContent>
      </w:r>
    </w:p>
    <w:p w:rsidR="009C742E" w:rsidRDefault="009C742E">
      <w:pPr>
        <w:jc w:val="center"/>
        <w:rPr>
          <w:b/>
          <w:sz w:val="28"/>
          <w:szCs w:val="28"/>
        </w:rPr>
      </w:pPr>
    </w:p>
    <w:p w:rsidR="0076452D" w:rsidRPr="005C0DF9" w:rsidRDefault="00E94B92">
      <w:pPr>
        <w:jc w:val="center"/>
        <w:rPr>
          <w:b/>
          <w:sz w:val="28"/>
          <w:szCs w:val="28"/>
        </w:rPr>
      </w:pPr>
      <w:r w:rsidRPr="005C0DF9">
        <w:rPr>
          <w:b/>
          <w:sz w:val="28"/>
          <w:szCs w:val="28"/>
        </w:rPr>
        <w:t>РЕШЕНИЕ</w:t>
      </w:r>
    </w:p>
    <w:p w:rsidR="00032B86" w:rsidRPr="005C0DF9" w:rsidRDefault="00E94B92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 xml:space="preserve">Об утверждении отчета </w:t>
      </w:r>
    </w:p>
    <w:p w:rsidR="00032B86" w:rsidRPr="005C0DF9" w:rsidRDefault="00E94B92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 xml:space="preserve">о результатах приватизации </w:t>
      </w:r>
    </w:p>
    <w:p w:rsidR="00032B86" w:rsidRPr="005C0DF9" w:rsidRDefault="00E94B92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 xml:space="preserve">муниципального имущества </w:t>
      </w:r>
    </w:p>
    <w:p w:rsidR="0076452D" w:rsidRPr="005C0DF9" w:rsidRDefault="00032B86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>Краснокрымского</w:t>
      </w:r>
      <w:r w:rsidR="00E94B92" w:rsidRPr="005C0DF9">
        <w:rPr>
          <w:b/>
          <w:sz w:val="26"/>
          <w:szCs w:val="26"/>
        </w:rPr>
        <w:t xml:space="preserve"> сельского поселения за 2024 год</w:t>
      </w:r>
    </w:p>
    <w:p w:rsidR="00032B86" w:rsidRDefault="00032B86" w:rsidP="00032B86">
      <w:pPr>
        <w:spacing w:after="0" w:line="240" w:lineRule="auto"/>
        <w:rPr>
          <w:rStyle w:val="A01"/>
          <w:b/>
          <w:sz w:val="26"/>
        </w:rPr>
      </w:pPr>
    </w:p>
    <w:p w:rsidR="009C742E" w:rsidRDefault="009C742E" w:rsidP="00032B86">
      <w:pPr>
        <w:spacing w:after="0" w:line="240" w:lineRule="auto"/>
        <w:rPr>
          <w:rStyle w:val="A01"/>
          <w:b/>
          <w:sz w:val="26"/>
        </w:rPr>
      </w:pPr>
    </w:p>
    <w:p w:rsidR="00032B86" w:rsidRPr="002D0D90" w:rsidRDefault="00E94B92" w:rsidP="00032B86">
      <w:pPr>
        <w:spacing w:after="0"/>
        <w:jc w:val="both"/>
        <w:rPr>
          <w:sz w:val="26"/>
          <w:szCs w:val="26"/>
        </w:rPr>
      </w:pPr>
      <w:r w:rsidRPr="002D0D90">
        <w:rPr>
          <w:sz w:val="26"/>
          <w:szCs w:val="26"/>
        </w:rPr>
        <w:t>Принято</w:t>
      </w:r>
      <w:r w:rsidR="00032B86" w:rsidRPr="002D0D90">
        <w:rPr>
          <w:sz w:val="26"/>
          <w:szCs w:val="26"/>
        </w:rPr>
        <w:t xml:space="preserve"> </w:t>
      </w:r>
      <w:r w:rsidRPr="002D0D90">
        <w:rPr>
          <w:sz w:val="26"/>
          <w:szCs w:val="26"/>
        </w:rPr>
        <w:t>Собранием депутатов</w:t>
      </w:r>
      <w:r w:rsidR="00032B86" w:rsidRPr="002D0D90">
        <w:rPr>
          <w:sz w:val="26"/>
          <w:szCs w:val="26"/>
        </w:rPr>
        <w:t xml:space="preserve"> </w:t>
      </w:r>
    </w:p>
    <w:p w:rsidR="00032B86" w:rsidRPr="005C0DF9" w:rsidRDefault="00032B86" w:rsidP="00032B86">
      <w:pPr>
        <w:spacing w:after="0"/>
        <w:jc w:val="both"/>
        <w:rPr>
          <w:sz w:val="28"/>
          <w:szCs w:val="28"/>
        </w:rPr>
      </w:pPr>
      <w:r w:rsidRPr="002D0D90">
        <w:rPr>
          <w:sz w:val="26"/>
          <w:szCs w:val="26"/>
        </w:rPr>
        <w:t>Краснокрымского сельского поселения</w:t>
      </w:r>
      <w:r w:rsidR="00E94B92" w:rsidRPr="002D0D90">
        <w:rPr>
          <w:b/>
          <w:sz w:val="26"/>
          <w:szCs w:val="26"/>
        </w:rPr>
        <w:tab/>
      </w:r>
      <w:r w:rsidRPr="002D0D90">
        <w:rPr>
          <w:sz w:val="26"/>
          <w:szCs w:val="26"/>
        </w:rPr>
        <w:t xml:space="preserve">  </w:t>
      </w:r>
      <w:r w:rsidR="005C0DF9" w:rsidRPr="002D0D90">
        <w:rPr>
          <w:sz w:val="26"/>
          <w:szCs w:val="26"/>
        </w:rPr>
        <w:t xml:space="preserve">            </w:t>
      </w:r>
      <w:r w:rsidR="002D0D90">
        <w:rPr>
          <w:sz w:val="26"/>
          <w:szCs w:val="26"/>
        </w:rPr>
        <w:t xml:space="preserve">    </w:t>
      </w:r>
      <w:r w:rsidR="005C0DF9" w:rsidRPr="002D0D90">
        <w:rPr>
          <w:sz w:val="26"/>
          <w:szCs w:val="26"/>
        </w:rPr>
        <w:t xml:space="preserve">           </w:t>
      </w:r>
      <w:proofErr w:type="gramStart"/>
      <w:r w:rsidR="005C0DF9" w:rsidRPr="002D0D90">
        <w:rPr>
          <w:sz w:val="26"/>
          <w:szCs w:val="26"/>
        </w:rPr>
        <w:t xml:space="preserve">   «</w:t>
      </w:r>
      <w:proofErr w:type="gramEnd"/>
      <w:r w:rsidR="009C742E">
        <w:rPr>
          <w:sz w:val="26"/>
          <w:szCs w:val="26"/>
        </w:rPr>
        <w:t>18</w:t>
      </w:r>
      <w:r w:rsidR="005C0DF9" w:rsidRPr="002D0D90">
        <w:rPr>
          <w:sz w:val="26"/>
          <w:szCs w:val="26"/>
        </w:rPr>
        <w:t xml:space="preserve">» </w:t>
      </w:r>
      <w:r w:rsidR="009C742E">
        <w:rPr>
          <w:sz w:val="26"/>
          <w:szCs w:val="26"/>
        </w:rPr>
        <w:t>апреля</w:t>
      </w:r>
      <w:r w:rsidR="00E94B92" w:rsidRPr="002D0D90">
        <w:rPr>
          <w:sz w:val="26"/>
          <w:szCs w:val="26"/>
        </w:rPr>
        <w:t xml:space="preserve"> 2025г</w:t>
      </w:r>
      <w:r w:rsidR="00E94B92" w:rsidRPr="005C0DF9">
        <w:rPr>
          <w:sz w:val="28"/>
          <w:szCs w:val="28"/>
        </w:rPr>
        <w:t>.</w:t>
      </w:r>
    </w:p>
    <w:p w:rsidR="00032B86" w:rsidRDefault="00032B86" w:rsidP="00032B86">
      <w:pPr>
        <w:spacing w:after="0"/>
        <w:jc w:val="both"/>
        <w:rPr>
          <w:sz w:val="28"/>
          <w:szCs w:val="28"/>
        </w:rPr>
      </w:pPr>
    </w:p>
    <w:p w:rsidR="009C742E" w:rsidRDefault="009C742E" w:rsidP="00032B86">
      <w:pPr>
        <w:spacing w:after="0"/>
        <w:jc w:val="both"/>
        <w:rPr>
          <w:sz w:val="28"/>
          <w:szCs w:val="28"/>
        </w:rPr>
      </w:pPr>
    </w:p>
    <w:p w:rsidR="009C742E" w:rsidRPr="005C0DF9" w:rsidRDefault="009C742E" w:rsidP="00032B86">
      <w:pPr>
        <w:spacing w:after="0"/>
        <w:jc w:val="both"/>
        <w:rPr>
          <w:sz w:val="28"/>
          <w:szCs w:val="28"/>
        </w:rPr>
      </w:pPr>
    </w:p>
    <w:p w:rsidR="0076452D" w:rsidRDefault="00E94B92" w:rsidP="002D0D90">
      <w:pPr>
        <w:spacing w:after="0" w:line="240" w:lineRule="auto"/>
        <w:ind w:firstLine="567"/>
        <w:jc w:val="both"/>
        <w:rPr>
          <w:sz w:val="28"/>
          <w:szCs w:val="28"/>
        </w:rPr>
      </w:pPr>
      <w:r w:rsidRPr="005C0DF9">
        <w:rPr>
          <w:sz w:val="28"/>
          <w:szCs w:val="28"/>
        </w:rPr>
        <w:t xml:space="preserve">В соответствии с Федеральным законом от 21.12.2001 года N 178-ФЗ "О приватизации государственного и муниципального имущества", требованиями Областного закона от 18 июля 2002 года №255-ЗС «О приватизации государственного имущества Ростовской области, </w:t>
      </w:r>
      <w:r w:rsidR="005C0DF9" w:rsidRPr="005C0DF9">
        <w:rPr>
          <w:sz w:val="28"/>
          <w:szCs w:val="28"/>
        </w:rPr>
        <w:t xml:space="preserve">Решения Собрания депутатов Краснокрымского сельского поселения от 23.12.2023г. № 106 «О прогнозном плане(программе) приватизации муниципального имущества муниципального образования «Краснокрымское сельское поселение» на 2024 год и на плановый период 2025 и 2026 годов», </w:t>
      </w:r>
      <w:r w:rsidRPr="005C0DF9">
        <w:rPr>
          <w:sz w:val="28"/>
          <w:szCs w:val="28"/>
        </w:rPr>
        <w:t xml:space="preserve">Решением Собрания депутатов </w:t>
      </w:r>
      <w:r w:rsidR="00032B86" w:rsidRPr="005C0DF9">
        <w:rPr>
          <w:sz w:val="28"/>
          <w:szCs w:val="28"/>
        </w:rPr>
        <w:t>Краснокрымского сельского поселения</w:t>
      </w:r>
      <w:r w:rsidRPr="005C0DF9">
        <w:rPr>
          <w:sz w:val="28"/>
          <w:szCs w:val="28"/>
        </w:rPr>
        <w:t xml:space="preserve"> </w:t>
      </w:r>
      <w:r w:rsidR="00032B86" w:rsidRPr="005C0DF9">
        <w:rPr>
          <w:sz w:val="28"/>
          <w:szCs w:val="28"/>
        </w:rPr>
        <w:t>124 от 01.04.2024 года</w:t>
      </w:r>
      <w:r w:rsidRPr="005C0DF9">
        <w:rPr>
          <w:sz w:val="28"/>
          <w:szCs w:val="28"/>
        </w:rPr>
        <w:t xml:space="preserve"> «</w:t>
      </w:r>
      <w:r w:rsidR="00032B86" w:rsidRPr="005C0DF9">
        <w:rPr>
          <w:sz w:val="28"/>
          <w:szCs w:val="28"/>
        </w:rPr>
        <w:t>О внесении изменений в Решение Собрания депутатов Краснокрымского сельского поселения от 23.12.2023г. № 106 «О прогнозном плане</w:t>
      </w:r>
      <w:r w:rsidR="005C0DF9" w:rsidRPr="005C0DF9">
        <w:rPr>
          <w:sz w:val="28"/>
          <w:szCs w:val="28"/>
        </w:rPr>
        <w:t>(программе)</w:t>
      </w:r>
      <w:r w:rsidR="00032B86" w:rsidRPr="005C0DF9">
        <w:rPr>
          <w:sz w:val="28"/>
          <w:szCs w:val="28"/>
        </w:rPr>
        <w:t xml:space="preserve"> приватизации</w:t>
      </w:r>
      <w:r w:rsidR="005C0DF9" w:rsidRPr="005C0DF9">
        <w:rPr>
          <w:sz w:val="28"/>
          <w:szCs w:val="28"/>
        </w:rPr>
        <w:t xml:space="preserve"> муниципального имущества муниципального образования «Краснокрымское сельское поселение» на 2024 год и на плановый период 2025 и 2026 годов», </w:t>
      </w:r>
      <w:r w:rsidRPr="005C0DF9">
        <w:rPr>
          <w:sz w:val="28"/>
          <w:szCs w:val="28"/>
        </w:rPr>
        <w:t>руководствуясь Уставом муниципального образования «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сельское поселение», Собрание депутатов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</w:t>
      </w:r>
    </w:p>
    <w:p w:rsidR="009C742E" w:rsidRDefault="009C742E" w:rsidP="002D0D9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C0DF9" w:rsidRPr="005C0DF9" w:rsidRDefault="005C0DF9" w:rsidP="00032B86">
      <w:pPr>
        <w:spacing w:after="0"/>
        <w:jc w:val="both"/>
        <w:rPr>
          <w:sz w:val="16"/>
          <w:szCs w:val="16"/>
        </w:rPr>
      </w:pPr>
    </w:p>
    <w:p w:rsidR="0076452D" w:rsidRDefault="00E94B92">
      <w:pPr>
        <w:spacing w:after="120"/>
        <w:ind w:firstLine="540"/>
        <w:jc w:val="center"/>
        <w:rPr>
          <w:sz w:val="28"/>
          <w:szCs w:val="28"/>
        </w:rPr>
      </w:pPr>
      <w:r w:rsidRPr="005C0DF9">
        <w:rPr>
          <w:sz w:val="28"/>
          <w:szCs w:val="28"/>
        </w:rPr>
        <w:t>РЕШИЛО:</w:t>
      </w:r>
    </w:p>
    <w:p w:rsidR="009C742E" w:rsidRPr="005C0DF9" w:rsidRDefault="009C742E">
      <w:pPr>
        <w:spacing w:after="120"/>
        <w:ind w:firstLine="540"/>
        <w:jc w:val="center"/>
        <w:rPr>
          <w:sz w:val="28"/>
          <w:szCs w:val="28"/>
        </w:rPr>
      </w:pPr>
    </w:p>
    <w:p w:rsidR="0076452D" w:rsidRPr="005C0DF9" w:rsidRDefault="00E94B92" w:rsidP="009C742E">
      <w:pPr>
        <w:numPr>
          <w:ilvl w:val="0"/>
          <w:numId w:val="2"/>
        </w:numPr>
        <w:spacing w:after="120" w:line="240" w:lineRule="auto"/>
        <w:ind w:left="426"/>
        <w:jc w:val="both"/>
        <w:rPr>
          <w:sz w:val="28"/>
          <w:szCs w:val="28"/>
        </w:rPr>
      </w:pPr>
      <w:r w:rsidRPr="005C0DF9">
        <w:rPr>
          <w:sz w:val="28"/>
          <w:szCs w:val="28"/>
        </w:rPr>
        <w:t xml:space="preserve">Утвердить отчет о результатах приватизации муниципального имущества </w:t>
      </w:r>
      <w:r w:rsidR="006C159B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 за 2024 год согласно приложению.</w:t>
      </w:r>
    </w:p>
    <w:p w:rsidR="0076452D" w:rsidRPr="009C742E" w:rsidRDefault="00E94B92" w:rsidP="009C742E">
      <w:pPr>
        <w:numPr>
          <w:ilvl w:val="0"/>
          <w:numId w:val="2"/>
        </w:numPr>
        <w:spacing w:after="120" w:line="240" w:lineRule="auto"/>
        <w:ind w:left="426"/>
        <w:jc w:val="both"/>
        <w:rPr>
          <w:sz w:val="28"/>
          <w:szCs w:val="28"/>
        </w:rPr>
      </w:pPr>
      <w:r w:rsidRPr="009C742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6452D" w:rsidRPr="005C0DF9" w:rsidRDefault="00E94B92" w:rsidP="009C742E">
      <w:pPr>
        <w:numPr>
          <w:ilvl w:val="0"/>
          <w:numId w:val="2"/>
        </w:numPr>
        <w:spacing w:after="120" w:line="240" w:lineRule="auto"/>
        <w:ind w:left="426"/>
        <w:jc w:val="both"/>
        <w:rPr>
          <w:sz w:val="28"/>
          <w:szCs w:val="28"/>
        </w:rPr>
      </w:pPr>
      <w:r w:rsidRPr="005C0DF9">
        <w:rPr>
          <w:sz w:val="28"/>
          <w:szCs w:val="28"/>
        </w:rPr>
        <w:lastRenderedPageBreak/>
        <w:t xml:space="preserve">Контроль за исполнением настоящего решения возложить на </w:t>
      </w:r>
      <w:r w:rsidR="005C0DF9" w:rsidRPr="005C0DF9">
        <w:rPr>
          <w:sz w:val="28"/>
          <w:szCs w:val="28"/>
        </w:rPr>
        <w:t xml:space="preserve">постоянную </w:t>
      </w:r>
      <w:r w:rsidRPr="005C0DF9">
        <w:rPr>
          <w:sz w:val="28"/>
          <w:szCs w:val="28"/>
        </w:rPr>
        <w:t xml:space="preserve">комиссию по бюджету, налогам, муниципальной собственности Собрания депутатов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</w:t>
      </w:r>
      <w:r w:rsidR="005C0DF9" w:rsidRPr="005C0DF9">
        <w:rPr>
          <w:sz w:val="28"/>
          <w:szCs w:val="28"/>
        </w:rPr>
        <w:t xml:space="preserve"> (А.Ю. Купавых)</w:t>
      </w:r>
      <w:r w:rsidRPr="005C0DF9">
        <w:rPr>
          <w:sz w:val="28"/>
          <w:szCs w:val="28"/>
        </w:rPr>
        <w:t>.</w:t>
      </w:r>
    </w:p>
    <w:p w:rsidR="005C0DF9" w:rsidRDefault="005C0DF9">
      <w:pPr>
        <w:spacing w:line="240" w:lineRule="auto"/>
        <w:rPr>
          <w:sz w:val="28"/>
          <w:szCs w:val="28"/>
        </w:rPr>
      </w:pPr>
    </w:p>
    <w:p w:rsidR="006C159B" w:rsidRDefault="006C159B">
      <w:pPr>
        <w:spacing w:line="240" w:lineRule="auto"/>
        <w:rPr>
          <w:sz w:val="28"/>
          <w:szCs w:val="28"/>
        </w:rPr>
      </w:pPr>
    </w:p>
    <w:p w:rsidR="006C159B" w:rsidRPr="005C0DF9" w:rsidRDefault="006C159B">
      <w:pPr>
        <w:spacing w:line="240" w:lineRule="auto"/>
        <w:rPr>
          <w:sz w:val="28"/>
          <w:szCs w:val="28"/>
        </w:rPr>
      </w:pP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>Председатель Собрания депутатов –</w:t>
      </w: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>г</w:t>
      </w:r>
      <w:r w:rsidRPr="005C0DF9">
        <w:rPr>
          <w:sz w:val="28"/>
          <w:szCs w:val="28"/>
        </w:rPr>
        <w:t xml:space="preserve">лава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 </w:t>
      </w:r>
      <w:r w:rsidR="009C742E">
        <w:rPr>
          <w:sz w:val="28"/>
          <w:szCs w:val="28"/>
        </w:rPr>
        <w:t xml:space="preserve">             </w:t>
      </w:r>
      <w:r w:rsidR="006C159B">
        <w:rPr>
          <w:sz w:val="28"/>
          <w:szCs w:val="28"/>
        </w:rPr>
        <w:t xml:space="preserve">        </w:t>
      </w:r>
      <w:r w:rsidR="009C742E">
        <w:rPr>
          <w:sz w:val="28"/>
          <w:szCs w:val="28"/>
        </w:rPr>
        <w:t xml:space="preserve">                 </w:t>
      </w:r>
      <w:r w:rsidR="005C0DF9" w:rsidRPr="005C0DF9">
        <w:rPr>
          <w:sz w:val="28"/>
          <w:szCs w:val="28"/>
        </w:rPr>
        <w:t>Д</w:t>
      </w:r>
      <w:r w:rsidRPr="005C0DF9">
        <w:rPr>
          <w:sz w:val="28"/>
          <w:szCs w:val="28"/>
        </w:rPr>
        <w:t xml:space="preserve">.А. </w:t>
      </w:r>
      <w:proofErr w:type="spellStart"/>
      <w:r w:rsidR="005C0DF9" w:rsidRPr="005C0DF9">
        <w:rPr>
          <w:sz w:val="28"/>
          <w:szCs w:val="28"/>
        </w:rPr>
        <w:t>Тызыхян</w:t>
      </w:r>
      <w:proofErr w:type="spellEnd"/>
    </w:p>
    <w:p w:rsidR="0076452D" w:rsidRPr="005C0DF9" w:rsidRDefault="0076452D">
      <w:pPr>
        <w:rPr>
          <w:sz w:val="28"/>
          <w:szCs w:val="28"/>
        </w:rPr>
      </w:pPr>
    </w:p>
    <w:p w:rsidR="005C0DF9" w:rsidRDefault="00E94B92" w:rsidP="002D0D90">
      <w:r w:rsidRPr="005C0DF9">
        <w:rPr>
          <w:sz w:val="28"/>
          <w:szCs w:val="28"/>
        </w:rPr>
        <w:t xml:space="preserve">    </w:t>
      </w:r>
      <w:r w:rsidR="005C0DF9" w:rsidRPr="005C0DF9">
        <w:rPr>
          <w:sz w:val="28"/>
          <w:szCs w:val="28"/>
        </w:rPr>
        <w:t>х.</w:t>
      </w: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 xml:space="preserve">Красный Крым   </w:t>
      </w:r>
      <w:r w:rsidR="005C0DF9" w:rsidRPr="005C0DF9">
        <w:rPr>
          <w:sz w:val="28"/>
          <w:szCs w:val="28"/>
        </w:rPr>
        <w:br/>
        <w:t xml:space="preserve">    </w:t>
      </w:r>
      <w:r w:rsidR="009C742E">
        <w:rPr>
          <w:sz w:val="28"/>
          <w:szCs w:val="28"/>
        </w:rPr>
        <w:t>18 апреля</w:t>
      </w:r>
      <w:r w:rsidR="004742C4">
        <w:rPr>
          <w:sz w:val="28"/>
          <w:szCs w:val="28"/>
        </w:rPr>
        <w:t xml:space="preserve"> 2025г.</w:t>
      </w:r>
      <w:r w:rsidR="004742C4">
        <w:rPr>
          <w:sz w:val="28"/>
          <w:szCs w:val="28"/>
        </w:rPr>
        <w:br/>
        <w:t xml:space="preserve">    №172</w:t>
      </w:r>
      <w:bookmarkStart w:id="0" w:name="_GoBack"/>
      <w:bookmarkEnd w:id="0"/>
    </w:p>
    <w:p w:rsidR="009C742E" w:rsidRDefault="009C742E">
      <w:r>
        <w:br w:type="page"/>
      </w:r>
    </w:p>
    <w:p w:rsidR="0076452D" w:rsidRDefault="00E94B92" w:rsidP="005C0DF9">
      <w:pPr>
        <w:spacing w:after="0"/>
        <w:jc w:val="right"/>
        <w:rPr>
          <w:sz w:val="18"/>
        </w:rPr>
      </w:pPr>
      <w:r>
        <w:rPr>
          <w:sz w:val="18"/>
        </w:rPr>
        <w:lastRenderedPageBreak/>
        <w:t>Приложение 1</w:t>
      </w:r>
    </w:p>
    <w:p w:rsidR="0076452D" w:rsidRDefault="00E94B92" w:rsidP="005C0DF9">
      <w:pPr>
        <w:spacing w:after="0"/>
        <w:jc w:val="right"/>
        <w:rPr>
          <w:sz w:val="18"/>
        </w:rPr>
      </w:pPr>
      <w:r>
        <w:rPr>
          <w:sz w:val="18"/>
        </w:rPr>
        <w:t xml:space="preserve">к решению Собрания депутатов </w:t>
      </w:r>
      <w:r>
        <w:rPr>
          <w:sz w:val="18"/>
        </w:rPr>
        <w:br/>
      </w:r>
      <w:r w:rsidR="005C0DF9">
        <w:rPr>
          <w:sz w:val="18"/>
        </w:rPr>
        <w:t>Краснокрымского</w:t>
      </w:r>
      <w:r>
        <w:rPr>
          <w:sz w:val="18"/>
        </w:rPr>
        <w:t xml:space="preserve"> сельского поселения</w:t>
      </w:r>
      <w:r>
        <w:rPr>
          <w:sz w:val="18"/>
        </w:rPr>
        <w:br/>
        <w:t xml:space="preserve">«Об утверждении отчета о результатах </w:t>
      </w:r>
      <w:r>
        <w:rPr>
          <w:sz w:val="18"/>
        </w:rPr>
        <w:br/>
        <w:t xml:space="preserve">приватизации муниципального имущества </w:t>
      </w:r>
      <w:r>
        <w:rPr>
          <w:sz w:val="18"/>
        </w:rPr>
        <w:br/>
        <w:t xml:space="preserve">муниципального образования </w:t>
      </w:r>
      <w:r>
        <w:rPr>
          <w:sz w:val="18"/>
        </w:rPr>
        <w:br/>
        <w:t>«</w:t>
      </w:r>
      <w:r w:rsidR="005C0DF9">
        <w:rPr>
          <w:sz w:val="18"/>
        </w:rPr>
        <w:t>Краснокрымское</w:t>
      </w:r>
      <w:r>
        <w:rPr>
          <w:sz w:val="18"/>
        </w:rPr>
        <w:t xml:space="preserve"> сельское поселение» за 2024 год</w:t>
      </w:r>
    </w:p>
    <w:p w:rsidR="0076452D" w:rsidRDefault="009C742E">
      <w:pPr>
        <w:jc w:val="right"/>
        <w:rPr>
          <w:sz w:val="18"/>
        </w:rPr>
      </w:pPr>
      <w:r>
        <w:rPr>
          <w:sz w:val="18"/>
        </w:rPr>
        <w:t>№ от 18.04.2025</w:t>
      </w:r>
    </w:p>
    <w:p w:rsidR="0076452D" w:rsidRDefault="0076452D">
      <w:pPr>
        <w:jc w:val="right"/>
        <w:rPr>
          <w:sz w:val="18"/>
        </w:rPr>
      </w:pPr>
    </w:p>
    <w:p w:rsidR="0076452D" w:rsidRDefault="00E94B92" w:rsidP="005C0DF9">
      <w:pPr>
        <w:ind w:left="-142" w:right="-143"/>
        <w:jc w:val="center"/>
        <w:rPr>
          <w:sz w:val="28"/>
        </w:rPr>
      </w:pPr>
      <w:r>
        <w:rPr>
          <w:sz w:val="28"/>
        </w:rPr>
        <w:t xml:space="preserve">Отчет о результатах приватизации муниципального имущества </w:t>
      </w:r>
      <w:r>
        <w:rPr>
          <w:sz w:val="28"/>
        </w:rPr>
        <w:br/>
        <w:t>муниципального образования «</w:t>
      </w:r>
      <w:r w:rsidR="005C0DF9">
        <w:rPr>
          <w:sz w:val="28"/>
        </w:rPr>
        <w:t>Краснокрымское</w:t>
      </w:r>
      <w:r>
        <w:rPr>
          <w:sz w:val="28"/>
        </w:rPr>
        <w:t xml:space="preserve"> сельское поселение» за 2024</w:t>
      </w:r>
      <w:r w:rsidR="005C0DF9">
        <w:rPr>
          <w:sz w:val="28"/>
        </w:rPr>
        <w:t>г.</w:t>
      </w:r>
      <w:r>
        <w:rPr>
          <w:sz w:val="28"/>
        </w:rPr>
        <w:t xml:space="preserve"> </w:t>
      </w:r>
    </w:p>
    <w:p w:rsidR="0076452D" w:rsidRDefault="0076452D">
      <w:pPr>
        <w:jc w:val="center"/>
        <w:rPr>
          <w:sz w:val="28"/>
        </w:rPr>
      </w:pPr>
    </w:p>
    <w:p w:rsidR="0076452D" w:rsidRDefault="00E94B92" w:rsidP="005C0D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2024 году была осуществлена приватизация имущества, включенного в План приватизации муниципального имущества </w:t>
      </w:r>
      <w:r w:rsidR="002D0D90">
        <w:rPr>
          <w:sz w:val="28"/>
        </w:rPr>
        <w:t>Краснокрымского</w:t>
      </w:r>
      <w:r>
        <w:rPr>
          <w:sz w:val="28"/>
        </w:rPr>
        <w:t xml:space="preserve"> сельского поселения на 2024 год.</w:t>
      </w:r>
    </w:p>
    <w:p w:rsidR="0076452D" w:rsidRDefault="00E94B92" w:rsidP="005C0D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От приватизации объектов муниципального имущества, включенных в План приватизации муниципального имущества </w:t>
      </w:r>
      <w:r w:rsidR="009C742E">
        <w:rPr>
          <w:sz w:val="28"/>
        </w:rPr>
        <w:t>Краснокрымского</w:t>
      </w:r>
      <w:r>
        <w:rPr>
          <w:sz w:val="28"/>
        </w:rPr>
        <w:t xml:space="preserve"> сельского поселения на 2024 год, фактически в бюджет поступило от реализации имущества посредством публичного </w:t>
      </w:r>
      <w:r w:rsidRPr="00F7628A">
        <w:rPr>
          <w:color w:val="000000" w:themeColor="text1"/>
          <w:sz w:val="28"/>
        </w:rPr>
        <w:t xml:space="preserve">предложения </w:t>
      </w:r>
      <w:r w:rsidR="00F7628A" w:rsidRPr="00F7628A">
        <w:rPr>
          <w:color w:val="000000" w:themeColor="text1"/>
          <w:sz w:val="28"/>
        </w:rPr>
        <w:t>1 265,58</w:t>
      </w:r>
      <w:r w:rsidRPr="00F7628A">
        <w:rPr>
          <w:color w:val="000000" w:themeColor="text1"/>
          <w:sz w:val="28"/>
        </w:rPr>
        <w:t xml:space="preserve"> тыс</w:t>
      </w:r>
      <w:r>
        <w:rPr>
          <w:sz w:val="28"/>
        </w:rPr>
        <w:t>.</w:t>
      </w:r>
      <w:r w:rsidR="00655997">
        <w:rPr>
          <w:sz w:val="28"/>
        </w:rPr>
        <w:t xml:space="preserve"> </w:t>
      </w:r>
      <w:r>
        <w:rPr>
          <w:sz w:val="28"/>
        </w:rPr>
        <w:t xml:space="preserve">руб., согласно приложению 2. План приватизации муниципального имущества выполнен на </w:t>
      </w:r>
      <w:r w:rsidR="002D0D90">
        <w:rPr>
          <w:sz w:val="28"/>
        </w:rPr>
        <w:t xml:space="preserve">100 </w:t>
      </w:r>
      <w:r>
        <w:rPr>
          <w:sz w:val="28"/>
        </w:rPr>
        <w:t>%.</w:t>
      </w:r>
    </w:p>
    <w:p w:rsidR="0076452D" w:rsidRDefault="0076452D">
      <w:pPr>
        <w:jc w:val="both"/>
        <w:rPr>
          <w:sz w:val="18"/>
        </w:rPr>
      </w:pPr>
    </w:p>
    <w:p w:rsidR="0076452D" w:rsidRDefault="0076452D">
      <w:pPr>
        <w:jc w:val="both"/>
        <w:rPr>
          <w:sz w:val="18"/>
        </w:rPr>
      </w:pPr>
    </w:p>
    <w:p w:rsidR="009C742E" w:rsidRDefault="009C742E">
      <w:pPr>
        <w:rPr>
          <w:sz w:val="18"/>
        </w:rPr>
      </w:pPr>
      <w:r>
        <w:rPr>
          <w:sz w:val="18"/>
        </w:rPr>
        <w:br w:type="page"/>
      </w:r>
    </w:p>
    <w:p w:rsidR="0076452D" w:rsidRDefault="00E94B92" w:rsidP="009C742E">
      <w:pPr>
        <w:spacing w:after="0" w:line="240" w:lineRule="auto"/>
        <w:contextualSpacing/>
        <w:jc w:val="right"/>
        <w:rPr>
          <w:sz w:val="18"/>
        </w:rPr>
      </w:pPr>
      <w:r>
        <w:rPr>
          <w:sz w:val="18"/>
        </w:rPr>
        <w:lastRenderedPageBreak/>
        <w:t>Приложение 2</w:t>
      </w:r>
    </w:p>
    <w:p w:rsidR="0076452D" w:rsidRDefault="00E94B92" w:rsidP="009C742E">
      <w:pPr>
        <w:spacing w:after="0" w:line="240" w:lineRule="auto"/>
        <w:contextualSpacing/>
        <w:jc w:val="right"/>
        <w:rPr>
          <w:sz w:val="18"/>
        </w:rPr>
      </w:pPr>
      <w:r>
        <w:rPr>
          <w:sz w:val="18"/>
        </w:rPr>
        <w:t xml:space="preserve">к решению Собрания депутатов </w:t>
      </w:r>
      <w:r>
        <w:rPr>
          <w:sz w:val="18"/>
        </w:rPr>
        <w:br/>
      </w:r>
      <w:r w:rsidR="00655997">
        <w:rPr>
          <w:sz w:val="18"/>
        </w:rPr>
        <w:t>Краснокрымского</w:t>
      </w:r>
      <w:r>
        <w:rPr>
          <w:sz w:val="18"/>
        </w:rPr>
        <w:t xml:space="preserve"> сельского поселения</w:t>
      </w:r>
      <w:r>
        <w:rPr>
          <w:sz w:val="18"/>
        </w:rPr>
        <w:br/>
        <w:t xml:space="preserve">«Об утверждении отчета о результатах </w:t>
      </w:r>
      <w:r>
        <w:rPr>
          <w:sz w:val="18"/>
        </w:rPr>
        <w:br/>
        <w:t xml:space="preserve">приватизации муниципального имущества </w:t>
      </w:r>
      <w:r>
        <w:rPr>
          <w:sz w:val="18"/>
        </w:rPr>
        <w:br/>
        <w:t xml:space="preserve">муниципального образования </w:t>
      </w:r>
      <w:r>
        <w:rPr>
          <w:sz w:val="18"/>
        </w:rPr>
        <w:br/>
        <w:t>«</w:t>
      </w:r>
      <w:r w:rsidR="00655997">
        <w:rPr>
          <w:sz w:val="18"/>
        </w:rPr>
        <w:t>Краснокрымского</w:t>
      </w:r>
      <w:r>
        <w:rPr>
          <w:sz w:val="18"/>
        </w:rPr>
        <w:t xml:space="preserve"> сельское поселение» за 2024 год</w:t>
      </w:r>
    </w:p>
    <w:p w:rsidR="009C742E" w:rsidRDefault="009C742E" w:rsidP="009C742E">
      <w:pPr>
        <w:spacing w:after="0" w:line="240" w:lineRule="auto"/>
        <w:contextualSpacing/>
        <w:jc w:val="right"/>
        <w:rPr>
          <w:sz w:val="18"/>
        </w:rPr>
      </w:pPr>
      <w:r>
        <w:rPr>
          <w:sz w:val="18"/>
        </w:rPr>
        <w:t>№ от 18.04.2025</w:t>
      </w:r>
    </w:p>
    <w:p w:rsidR="009C742E" w:rsidRDefault="009C742E">
      <w:pPr>
        <w:jc w:val="right"/>
        <w:rPr>
          <w:sz w:val="18"/>
        </w:rPr>
      </w:pPr>
    </w:p>
    <w:p w:rsidR="0076452D" w:rsidRDefault="0076452D">
      <w:pPr>
        <w:jc w:val="right"/>
        <w:rPr>
          <w:b/>
          <w:sz w:val="28"/>
        </w:rPr>
      </w:pPr>
    </w:p>
    <w:p w:rsidR="0076452D" w:rsidRDefault="00E94B92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  <w:r>
        <w:rPr>
          <w:b/>
          <w:sz w:val="28"/>
        </w:rPr>
        <w:br/>
        <w:t xml:space="preserve">муниципального имущества, включенного в План приватизации муниципального имущества </w:t>
      </w:r>
      <w:r w:rsidR="00D91217">
        <w:rPr>
          <w:b/>
          <w:sz w:val="28"/>
        </w:rPr>
        <w:t>Краснокрымского</w:t>
      </w:r>
      <w:r>
        <w:rPr>
          <w:b/>
          <w:sz w:val="28"/>
        </w:rPr>
        <w:t xml:space="preserve"> сельского поселения на 2024 год, реализованного в 2024 году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2728"/>
        <w:gridCol w:w="2019"/>
        <w:gridCol w:w="1504"/>
        <w:gridCol w:w="1108"/>
        <w:gridCol w:w="1257"/>
      </w:tblGrid>
      <w:tr w:rsidR="0076452D" w:rsidTr="00E94B92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E94B92" w:rsidP="003816E2">
            <w:pPr>
              <w:ind w:left="-99" w:right="-76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№ по прогноз</w:t>
            </w:r>
            <w:r w:rsidR="003816E2" w:rsidRPr="00E94B92">
              <w:rPr>
                <w:sz w:val="24"/>
                <w:szCs w:val="24"/>
              </w:rPr>
              <w:t>-ном</w:t>
            </w:r>
            <w:r w:rsidRPr="00E94B92">
              <w:rPr>
                <w:sz w:val="24"/>
                <w:szCs w:val="24"/>
              </w:rPr>
              <w:t>у плану</w:t>
            </w:r>
          </w:p>
        </w:tc>
        <w:tc>
          <w:tcPr>
            <w:tcW w:w="2728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2019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1504" w:type="dxa"/>
            <w:vAlign w:val="center"/>
          </w:tcPr>
          <w:p w:rsidR="0076452D" w:rsidRPr="00E94B92" w:rsidRDefault="00E94B92" w:rsidP="003816E2">
            <w:pPr>
              <w:ind w:left="-163" w:right="-157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Сроки приватизации</w:t>
            </w:r>
          </w:p>
        </w:tc>
        <w:tc>
          <w:tcPr>
            <w:tcW w:w="1108" w:type="dxa"/>
            <w:vAlign w:val="center"/>
          </w:tcPr>
          <w:p w:rsidR="0076452D" w:rsidRPr="00E94B92" w:rsidRDefault="00E94B92" w:rsidP="003816E2">
            <w:pPr>
              <w:ind w:left="-174" w:right="-107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Цена объекта (тыс. руб.)</w:t>
            </w:r>
          </w:p>
        </w:tc>
        <w:tc>
          <w:tcPr>
            <w:tcW w:w="1257" w:type="dxa"/>
            <w:vAlign w:val="center"/>
          </w:tcPr>
          <w:p w:rsidR="0076452D" w:rsidRPr="00E94B92" w:rsidRDefault="003816E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Поступил</w:t>
            </w:r>
            <w:r w:rsidR="00E94B92" w:rsidRPr="00E94B92">
              <w:rPr>
                <w:sz w:val="24"/>
                <w:szCs w:val="24"/>
              </w:rPr>
              <w:t>о (тыс. руб.)</w:t>
            </w:r>
          </w:p>
        </w:tc>
      </w:tr>
      <w:tr w:rsidR="0076452D" w:rsidTr="00E94B92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6</w:t>
            </w:r>
          </w:p>
        </w:tc>
      </w:tr>
      <w:tr w:rsidR="0076452D" w:rsidTr="00E94B92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655997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E94B92" w:rsidRDefault="003816E2" w:rsidP="003816E2">
            <w:pPr>
              <w:ind w:left="-194" w:right="-183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 xml:space="preserve">Трактор ДТ-75 ДЕРС-2 </w:t>
            </w:r>
          </w:p>
          <w:p w:rsidR="0076452D" w:rsidRPr="00E94B92" w:rsidRDefault="003816E2" w:rsidP="003816E2">
            <w:pPr>
              <w:ind w:left="-194" w:right="-183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с бульдозерным оборудованием</w:t>
            </w:r>
          </w:p>
        </w:tc>
        <w:tc>
          <w:tcPr>
            <w:tcW w:w="2019" w:type="dxa"/>
            <w:vAlign w:val="center"/>
          </w:tcPr>
          <w:p w:rsidR="0076452D" w:rsidRPr="00E94B92" w:rsidRDefault="00291E7D" w:rsidP="003816E2">
            <w:pPr>
              <w:ind w:left="-74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504" w:type="dxa"/>
            <w:vAlign w:val="center"/>
          </w:tcPr>
          <w:p w:rsidR="0076452D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03.08.2024г</w:t>
            </w:r>
          </w:p>
        </w:tc>
        <w:tc>
          <w:tcPr>
            <w:tcW w:w="1108" w:type="dxa"/>
            <w:vAlign w:val="center"/>
          </w:tcPr>
          <w:p w:rsidR="0076452D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38 500</w:t>
            </w:r>
          </w:p>
        </w:tc>
        <w:tc>
          <w:tcPr>
            <w:tcW w:w="1257" w:type="dxa"/>
            <w:vAlign w:val="center"/>
          </w:tcPr>
          <w:p w:rsidR="0076452D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155 155</w:t>
            </w:r>
          </w:p>
        </w:tc>
      </w:tr>
      <w:tr w:rsidR="00655997" w:rsidTr="00E94B92">
        <w:trPr>
          <w:jc w:val="center"/>
        </w:trPr>
        <w:tc>
          <w:tcPr>
            <w:tcW w:w="937" w:type="dxa"/>
            <w:vAlign w:val="center"/>
          </w:tcPr>
          <w:p w:rsidR="00655997" w:rsidRPr="00E94B92" w:rsidRDefault="00655997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655997" w:rsidRPr="00E94B92" w:rsidRDefault="00E94B92" w:rsidP="00E94B92">
            <w:pPr>
              <w:ind w:left="-13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Мусоровоз КО-440</w:t>
            </w:r>
          </w:p>
        </w:tc>
        <w:tc>
          <w:tcPr>
            <w:tcW w:w="2019" w:type="dxa"/>
            <w:vAlign w:val="center"/>
          </w:tcPr>
          <w:p w:rsidR="00655997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504" w:type="dxa"/>
            <w:vAlign w:val="center"/>
          </w:tcPr>
          <w:p w:rsidR="00655997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06.03.2024г.</w:t>
            </w:r>
          </w:p>
        </w:tc>
        <w:tc>
          <w:tcPr>
            <w:tcW w:w="1108" w:type="dxa"/>
            <w:vAlign w:val="center"/>
          </w:tcPr>
          <w:p w:rsidR="00655997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37 800</w:t>
            </w:r>
          </w:p>
        </w:tc>
        <w:tc>
          <w:tcPr>
            <w:tcW w:w="1257" w:type="dxa"/>
            <w:vAlign w:val="center"/>
          </w:tcPr>
          <w:p w:rsidR="00655997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85 428</w:t>
            </w:r>
          </w:p>
        </w:tc>
      </w:tr>
      <w:tr w:rsidR="00291E7D" w:rsidTr="00E94B92">
        <w:trPr>
          <w:jc w:val="center"/>
        </w:trPr>
        <w:tc>
          <w:tcPr>
            <w:tcW w:w="937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Трактор, ВГТ-90А-РС4</w:t>
            </w:r>
          </w:p>
        </w:tc>
        <w:tc>
          <w:tcPr>
            <w:tcW w:w="2019" w:type="dxa"/>
            <w:vAlign w:val="center"/>
          </w:tcPr>
          <w:p w:rsidR="00291E7D" w:rsidRPr="00E94B92" w:rsidRDefault="00291E7D" w:rsidP="009C7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посредством публичного </w:t>
            </w:r>
            <w:r w:rsidR="009C742E" w:rsidRPr="009C742E">
              <w:rPr>
                <w:sz w:val="24"/>
                <w:szCs w:val="24"/>
              </w:rPr>
              <w:t>предложения</w:t>
            </w:r>
          </w:p>
        </w:tc>
        <w:tc>
          <w:tcPr>
            <w:tcW w:w="1504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22.08.2024г.</w:t>
            </w:r>
          </w:p>
        </w:tc>
        <w:tc>
          <w:tcPr>
            <w:tcW w:w="1108" w:type="dxa"/>
            <w:vAlign w:val="center"/>
          </w:tcPr>
          <w:p w:rsidR="00291E7D" w:rsidRPr="00E94B92" w:rsidRDefault="00291E7D" w:rsidP="00291E7D">
            <w:pPr>
              <w:ind w:left="-109" w:right="-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1 202 000</w:t>
            </w:r>
          </w:p>
        </w:tc>
        <w:tc>
          <w:tcPr>
            <w:tcW w:w="1257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601 000</w:t>
            </w:r>
          </w:p>
        </w:tc>
      </w:tr>
      <w:tr w:rsidR="00291E7D" w:rsidTr="00E94B92">
        <w:trPr>
          <w:jc w:val="center"/>
        </w:trPr>
        <w:tc>
          <w:tcPr>
            <w:tcW w:w="937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Экскаватор, ЭО 2161</w:t>
            </w:r>
          </w:p>
        </w:tc>
        <w:tc>
          <w:tcPr>
            <w:tcW w:w="2019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публичного предложения</w:t>
            </w:r>
          </w:p>
        </w:tc>
        <w:tc>
          <w:tcPr>
            <w:tcW w:w="1504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09.07.2024г.</w:t>
            </w:r>
          </w:p>
        </w:tc>
        <w:tc>
          <w:tcPr>
            <w:tcW w:w="1108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530 000</w:t>
            </w:r>
          </w:p>
        </w:tc>
        <w:tc>
          <w:tcPr>
            <w:tcW w:w="1257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424 000</w:t>
            </w:r>
          </w:p>
        </w:tc>
      </w:tr>
    </w:tbl>
    <w:p w:rsidR="0076452D" w:rsidRDefault="0076452D">
      <w:pPr>
        <w:jc w:val="center"/>
        <w:rPr>
          <w:sz w:val="28"/>
        </w:rPr>
      </w:pPr>
    </w:p>
    <w:p w:rsidR="0076452D" w:rsidRDefault="0076452D">
      <w:pPr>
        <w:jc w:val="right"/>
        <w:rPr>
          <w:sz w:val="18"/>
        </w:rPr>
      </w:pPr>
    </w:p>
    <w:sectPr w:rsidR="0076452D" w:rsidSect="009C742E">
      <w:pgSz w:w="11906" w:h="16838"/>
      <w:pgMar w:top="1134" w:right="851" w:bottom="1247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1C"/>
    <w:multiLevelType w:val="multilevel"/>
    <w:tmpl w:val="55507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2D73"/>
    <w:multiLevelType w:val="hybridMultilevel"/>
    <w:tmpl w:val="9BF8175E"/>
    <w:lvl w:ilvl="0" w:tplc="7C4616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52D"/>
    <w:rsid w:val="00032B86"/>
    <w:rsid w:val="00291E7D"/>
    <w:rsid w:val="002D0D90"/>
    <w:rsid w:val="003816E2"/>
    <w:rsid w:val="004742C4"/>
    <w:rsid w:val="005C0DF9"/>
    <w:rsid w:val="00655997"/>
    <w:rsid w:val="006C159B"/>
    <w:rsid w:val="0076452D"/>
    <w:rsid w:val="009C742E"/>
    <w:rsid w:val="00D91217"/>
    <w:rsid w:val="00E65156"/>
    <w:rsid w:val="00E94B92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6AD4"/>
  <w15:docId w15:val="{126E4A0D-CD37-48E3-81D2-10200D3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Прижатый влево"/>
    <w:basedOn w:val="a"/>
    <w:next w:val="a"/>
    <w:link w:val="a4"/>
    <w:pPr>
      <w:spacing w:after="0" w:line="240" w:lineRule="auto"/>
    </w:pPr>
    <w:rPr>
      <w:rFonts w:ascii="Arial" w:hAnsi="Arial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3">
    <w:name w:val="Гиперссылка1"/>
    <w:link w:val="ab"/>
    <w:rPr>
      <w:color w:val="000080"/>
      <w:u w:val="single"/>
    </w:rPr>
  </w:style>
  <w:style w:type="character" w:styleId="ab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00">
    <w:name w:val="A0"/>
    <w:link w:val="A01"/>
    <w:rPr>
      <w:rFonts w:ascii="Times New Roman" w:hAnsi="Times New Roman"/>
      <w:sz w:val="32"/>
    </w:rPr>
  </w:style>
  <w:style w:type="character" w:customStyle="1" w:styleId="A01">
    <w:name w:val="A0"/>
    <w:link w:val="A00"/>
    <w:rPr>
      <w:rFonts w:ascii="Times New Roman" w:hAnsi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2025-02-21T13:05:00Z</dcterms:created>
  <dcterms:modified xsi:type="dcterms:W3CDTF">2025-04-21T07:29:00Z</dcterms:modified>
</cp:coreProperties>
</file>